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B77" w:rsidRPr="00984F26" w:rsidRDefault="00DB4B77" w:rsidP="00DB4B77">
      <w:pPr>
        <w:pStyle w:val="a3"/>
        <w:rPr>
          <w:sz w:val="32"/>
        </w:rPr>
      </w:pPr>
      <w:r w:rsidRPr="00811123">
        <w:rPr>
          <w:b/>
          <w:i/>
          <w:noProof/>
          <w:sz w:val="16"/>
          <w:szCs w:val="16"/>
        </w:rPr>
        <w:drawing>
          <wp:inline distT="0" distB="0" distL="0" distR="0">
            <wp:extent cx="952500" cy="1104900"/>
            <wp:effectExtent l="0" t="0" r="0" b="0"/>
            <wp:docPr id="1" name="Рисунок 1" descr="Герб_Б_Неклин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Б_Неклиновк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B77" w:rsidRPr="00984F26" w:rsidRDefault="00DB4B77" w:rsidP="00DB4B77">
      <w:pPr>
        <w:pStyle w:val="a3"/>
        <w:rPr>
          <w:sz w:val="32"/>
        </w:rPr>
      </w:pPr>
      <w:r w:rsidRPr="00984F26">
        <w:rPr>
          <w:sz w:val="32"/>
        </w:rPr>
        <w:t>МЕСТНОЕ САМОУПРАВЛЕНИЕ</w:t>
      </w:r>
    </w:p>
    <w:p w:rsidR="00DB4B77" w:rsidRPr="00984F26" w:rsidRDefault="00DB4B77" w:rsidP="00DB4B77">
      <w:pPr>
        <w:pStyle w:val="a3"/>
        <w:rPr>
          <w:b/>
          <w:sz w:val="44"/>
        </w:rPr>
      </w:pPr>
      <w:r w:rsidRPr="00984F26">
        <w:rPr>
          <w:b/>
          <w:sz w:val="44"/>
        </w:rPr>
        <w:t xml:space="preserve">АДМИНИСТРАЦИЯ </w:t>
      </w:r>
      <w:r>
        <w:rPr>
          <w:b/>
          <w:sz w:val="44"/>
        </w:rPr>
        <w:t>БОЛЬШЕНЕКЛИНОВСКОГО</w:t>
      </w:r>
      <w:r w:rsidRPr="00984F26">
        <w:rPr>
          <w:b/>
          <w:sz w:val="44"/>
        </w:rPr>
        <w:t xml:space="preserve"> </w:t>
      </w:r>
    </w:p>
    <w:p w:rsidR="00DB4B77" w:rsidRPr="00984F26" w:rsidRDefault="00DB4B77" w:rsidP="00DB4B77">
      <w:pPr>
        <w:pStyle w:val="a3"/>
        <w:rPr>
          <w:b/>
          <w:sz w:val="44"/>
        </w:rPr>
      </w:pPr>
      <w:r w:rsidRPr="00984F26">
        <w:rPr>
          <w:b/>
          <w:sz w:val="44"/>
        </w:rPr>
        <w:t>СЕЛЬСКОГО ПОСЕЛЕНИЯ</w:t>
      </w:r>
    </w:p>
    <w:p w:rsidR="00DB4B77" w:rsidRPr="00984F26" w:rsidRDefault="00DB4B77" w:rsidP="00DB4B77">
      <w:pPr>
        <w:pStyle w:val="a3"/>
        <w:rPr>
          <w:sz w:val="32"/>
        </w:rPr>
      </w:pPr>
      <w:r w:rsidRPr="00984F26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216535</wp:posOffset>
                </wp:positionV>
                <wp:extent cx="6280785" cy="179070"/>
                <wp:effectExtent l="13335" t="5715" r="11430" b="57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80785" cy="1790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4B77" w:rsidRDefault="00DB4B77" w:rsidP="00DB4B7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_________________</w:t>
                            </w:r>
                          </w:p>
                          <w:p w:rsidR="00DB4B77" w:rsidRDefault="00DB4B77" w:rsidP="00DB4B77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_________________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7.05pt;width:494.55pt;height:1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" filled="f" stroked="f">
                <o:lock v:ext="edit" shapetype="t"/>
                <v:textbox style="mso-fit-shape-to-text:t">
                  <w:txbxContent>
                    <w:p w:rsidR="00DB4B77" w:rsidRDefault="00DB4B77" w:rsidP="00DB4B77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_________________</w:t>
                      </w:r>
                    </w:p>
                    <w:p w:rsidR="00DB4B77" w:rsidRDefault="00DB4B77" w:rsidP="00DB4B77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984F26">
        <w:rPr>
          <w:sz w:val="32"/>
        </w:rPr>
        <w:t>НЕКЛИНОВСКОГО РАЙОНА РОСТОВСКОЙ ОБЛАСТИ</w:t>
      </w:r>
    </w:p>
    <w:p w:rsidR="00DB4B77" w:rsidRPr="00984F26" w:rsidRDefault="00DB4B77" w:rsidP="00DB4B77">
      <w:pPr>
        <w:jc w:val="center"/>
        <w:rPr>
          <w:b/>
          <w:bCs/>
        </w:rPr>
      </w:pPr>
    </w:p>
    <w:p w:rsidR="00DB4B77" w:rsidRPr="00984F26" w:rsidRDefault="00DB4B77" w:rsidP="00DB4B77">
      <w:pPr>
        <w:jc w:val="center"/>
        <w:rPr>
          <w:b/>
          <w:bCs/>
          <w:sz w:val="24"/>
        </w:rPr>
      </w:pPr>
    </w:p>
    <w:p w:rsidR="00DB4B77" w:rsidRPr="00984F26" w:rsidRDefault="00DB4B77" w:rsidP="00DB4B77">
      <w:pPr>
        <w:jc w:val="center"/>
        <w:rPr>
          <w:sz w:val="32"/>
          <w:szCs w:val="32"/>
        </w:rPr>
      </w:pPr>
      <w:r w:rsidRPr="00984F26">
        <w:rPr>
          <w:b/>
          <w:bCs/>
          <w:sz w:val="32"/>
          <w:szCs w:val="32"/>
        </w:rPr>
        <w:t>ПОСТАНОВЛЕНИЕ</w:t>
      </w:r>
    </w:p>
    <w:p w:rsidR="00DB4B77" w:rsidRPr="00984F26" w:rsidRDefault="00DB4B77" w:rsidP="00DB4B77">
      <w:pPr>
        <w:rPr>
          <w:sz w:val="16"/>
          <w:szCs w:val="16"/>
        </w:rPr>
      </w:pPr>
    </w:p>
    <w:p w:rsidR="00DB4B77" w:rsidRPr="00984F26" w:rsidRDefault="00DB4B77" w:rsidP="00DB4B77">
      <w:pPr>
        <w:jc w:val="center"/>
        <w:rPr>
          <w:sz w:val="26"/>
          <w:szCs w:val="26"/>
        </w:rPr>
      </w:pPr>
      <w:r w:rsidRPr="00FD30E2">
        <w:rPr>
          <w:sz w:val="26"/>
          <w:szCs w:val="26"/>
        </w:rPr>
        <w:t>от 1</w:t>
      </w:r>
      <w:r>
        <w:rPr>
          <w:sz w:val="26"/>
          <w:szCs w:val="26"/>
        </w:rPr>
        <w:t>4</w:t>
      </w:r>
      <w:r w:rsidRPr="00FD30E2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FD30E2">
        <w:rPr>
          <w:sz w:val="26"/>
          <w:szCs w:val="26"/>
        </w:rPr>
        <w:t>.2017г. №</w:t>
      </w:r>
      <w:r>
        <w:rPr>
          <w:sz w:val="26"/>
          <w:szCs w:val="26"/>
        </w:rPr>
        <w:t xml:space="preserve"> 39</w:t>
      </w:r>
      <w:r w:rsidRPr="00984F26">
        <w:rPr>
          <w:sz w:val="26"/>
          <w:szCs w:val="26"/>
        </w:rPr>
        <w:t xml:space="preserve"> </w:t>
      </w:r>
    </w:p>
    <w:p w:rsidR="00DB4B77" w:rsidRPr="00984F26" w:rsidRDefault="00DB4B77" w:rsidP="00DB4B77">
      <w:pPr>
        <w:jc w:val="center"/>
        <w:rPr>
          <w:sz w:val="18"/>
          <w:szCs w:val="18"/>
        </w:rPr>
      </w:pPr>
    </w:p>
    <w:p w:rsidR="008F35E1" w:rsidRDefault="008F35E1" w:rsidP="00DB4B77">
      <w:pPr>
        <w:ind w:firstLine="709"/>
        <w:jc w:val="center"/>
      </w:pPr>
    </w:p>
    <w:p w:rsidR="00DB4B77" w:rsidRDefault="00DB4B77" w:rsidP="00DB4B77">
      <w:pPr>
        <w:ind w:firstLine="709"/>
        <w:jc w:val="center"/>
      </w:pPr>
      <w:bookmarkStart w:id="0" w:name="_GoBack"/>
      <w:r>
        <w:t xml:space="preserve">Об утверждении перечня помещений, предоставляемых для проведения встреч депутатов с избирателями на территории Большенеклиновского сельского </w:t>
      </w:r>
      <w:proofErr w:type="gramStart"/>
      <w:r>
        <w:t>поселения  Неклиновского</w:t>
      </w:r>
      <w:proofErr w:type="gramEnd"/>
      <w:r>
        <w:t xml:space="preserve"> района</w:t>
      </w:r>
    </w:p>
    <w:bookmarkEnd w:id="0"/>
    <w:p w:rsidR="00DB4B77" w:rsidRDefault="00DB4B77" w:rsidP="00DB4B77">
      <w:pPr>
        <w:ind w:left="707" w:firstLine="709"/>
        <w:jc w:val="both"/>
      </w:pPr>
    </w:p>
    <w:p w:rsidR="00DB4B77" w:rsidRDefault="00DB4B77" w:rsidP="00DB4B77">
      <w:pPr>
        <w:ind w:left="707" w:firstLine="709"/>
        <w:jc w:val="both"/>
        <w:rPr>
          <w:b/>
        </w:rPr>
      </w:pPr>
      <w:r>
        <w:t xml:space="preserve">В соответствии с Федеральным законом </w:t>
      </w:r>
      <w:proofErr w:type="gramStart"/>
      <w:r>
        <w:t>от  07.06.2017</w:t>
      </w:r>
      <w:proofErr w:type="gramEnd"/>
      <w:r>
        <w:t xml:space="preserve"> № 107-ФЗ «О внесении изменений в отдельные законодательные акты Российской Федерации в части совершенствования законодательства о публичных мероприятиях», администрация Большенеклиновского сельского поселения </w:t>
      </w:r>
      <w:r>
        <w:rPr>
          <w:b/>
        </w:rPr>
        <w:t>постановляет:</w:t>
      </w:r>
    </w:p>
    <w:p w:rsidR="00DB4B77" w:rsidRDefault="00DB4B77" w:rsidP="00DB4B77">
      <w:pPr>
        <w:ind w:left="707" w:firstLine="709"/>
        <w:jc w:val="both"/>
      </w:pPr>
      <w:r>
        <w:t>1. Утвердить Перечень помещений, предоставляемых для проведения встреч депутатов с избирателями на территории Большенеклиновского сельского поселения Неклиновского района согласно приложению.</w:t>
      </w:r>
    </w:p>
    <w:p w:rsidR="00DB4B77" w:rsidRDefault="00DB4B77" w:rsidP="00DB4B77">
      <w:pPr>
        <w:ind w:left="707" w:firstLine="709"/>
        <w:jc w:val="both"/>
      </w:pPr>
      <w:r>
        <w:t xml:space="preserve">2. Специалисту Большенеклиновского сельского поселения в течение 30 дней со дня вступления в силу настоящего постановления </w:t>
      </w:r>
      <w:proofErr w:type="gramStart"/>
      <w:r>
        <w:t>разместить  в</w:t>
      </w:r>
      <w:proofErr w:type="gramEnd"/>
      <w:r>
        <w:t xml:space="preserve"> средствах массовой информации Перечень помещений, предоставляемых для проведения встреч депутатов с избирателями на территории Большенеклиновского сельского поселения Неклиновского района.</w:t>
      </w:r>
    </w:p>
    <w:p w:rsidR="00DB4B77" w:rsidRDefault="00DB4B77" w:rsidP="00DB4B77">
      <w:pPr>
        <w:ind w:left="707" w:firstLine="709"/>
        <w:jc w:val="both"/>
      </w:pPr>
      <w:r>
        <w:t xml:space="preserve">3. Постановление вступает в </w:t>
      </w:r>
      <w:proofErr w:type="gramStart"/>
      <w:r>
        <w:t>силу  со</w:t>
      </w:r>
      <w:proofErr w:type="gramEnd"/>
      <w:r>
        <w:t xml:space="preserve"> дня его официального опубликования.</w:t>
      </w:r>
    </w:p>
    <w:p w:rsidR="00DB4B77" w:rsidRDefault="00DB4B77" w:rsidP="00DB4B77">
      <w:pPr>
        <w:ind w:left="707" w:firstLine="709"/>
        <w:jc w:val="both"/>
      </w:pPr>
      <w:r>
        <w:t xml:space="preserve">4. Контроль за выполнением </w:t>
      </w:r>
      <w:proofErr w:type="gramStart"/>
      <w:r>
        <w:t>постановления  оставляю</w:t>
      </w:r>
      <w:proofErr w:type="gramEnd"/>
      <w:r>
        <w:t xml:space="preserve"> за собой.</w:t>
      </w:r>
    </w:p>
    <w:p w:rsidR="00DB4B77" w:rsidRDefault="00DB4B77" w:rsidP="00DB4B77">
      <w:pPr>
        <w:ind w:left="707" w:firstLine="709"/>
        <w:jc w:val="both"/>
      </w:pPr>
    </w:p>
    <w:p w:rsidR="00DB4B77" w:rsidRDefault="00DB4B77" w:rsidP="00DB4B77">
      <w:pPr>
        <w:ind w:left="707" w:firstLine="709"/>
        <w:jc w:val="both"/>
      </w:pPr>
      <w:r>
        <w:t>Глава Администрации</w:t>
      </w:r>
    </w:p>
    <w:p w:rsidR="00DB4B77" w:rsidRDefault="00DB4B77" w:rsidP="00DB4B77">
      <w:pPr>
        <w:ind w:left="707" w:firstLine="709"/>
        <w:jc w:val="both"/>
      </w:pPr>
      <w:r>
        <w:t xml:space="preserve">Большенеклиновского </w:t>
      </w:r>
    </w:p>
    <w:p w:rsidR="00DB4B77" w:rsidRDefault="00DB4B77" w:rsidP="00DB4B77">
      <w:pPr>
        <w:ind w:left="707" w:firstLine="709"/>
        <w:jc w:val="both"/>
        <w:rPr>
          <w:b/>
        </w:rPr>
      </w:pPr>
      <w:r>
        <w:t>сельского поселения            ___________ О.В. Терещенко</w:t>
      </w:r>
    </w:p>
    <w:p w:rsidR="00DB4B77" w:rsidRDefault="00DB4B77" w:rsidP="00DB4B77">
      <w:pPr>
        <w:ind w:left="707" w:firstLine="709"/>
        <w:jc w:val="both"/>
        <w:rPr>
          <w:b/>
        </w:rPr>
      </w:pPr>
    </w:p>
    <w:p w:rsidR="00DB4B77" w:rsidRDefault="00DB4B77" w:rsidP="00DB4B77">
      <w:pPr>
        <w:ind w:left="707" w:firstLine="709"/>
        <w:jc w:val="right"/>
      </w:pPr>
      <w:r>
        <w:t xml:space="preserve">Приложение </w:t>
      </w:r>
    </w:p>
    <w:p w:rsidR="00DB4B77" w:rsidRDefault="00DB4B77" w:rsidP="00DB4B77">
      <w:pPr>
        <w:ind w:left="707" w:firstLine="709"/>
        <w:jc w:val="right"/>
      </w:pPr>
      <w:r>
        <w:t xml:space="preserve">к постановлению Администрации </w:t>
      </w:r>
    </w:p>
    <w:p w:rsidR="00DB4B77" w:rsidRDefault="00DB4B77" w:rsidP="00DB4B77">
      <w:pPr>
        <w:ind w:left="707" w:firstLine="709"/>
        <w:jc w:val="right"/>
      </w:pPr>
      <w:r>
        <w:t>Большенеклиновского сельского поселения</w:t>
      </w:r>
    </w:p>
    <w:p w:rsidR="00DB4B77" w:rsidRDefault="00DB4B77" w:rsidP="00DB4B77">
      <w:pPr>
        <w:ind w:left="707" w:firstLine="709"/>
        <w:jc w:val="right"/>
      </w:pPr>
      <w:r>
        <w:t>от 14.07.2017 г.  № 39</w:t>
      </w:r>
    </w:p>
    <w:p w:rsidR="00DB4B77" w:rsidRDefault="00DB4B77" w:rsidP="00DB4B77">
      <w:pPr>
        <w:ind w:left="707" w:firstLine="709"/>
        <w:jc w:val="right"/>
      </w:pPr>
    </w:p>
    <w:p w:rsidR="00DB4B77" w:rsidRDefault="00DB4B77" w:rsidP="00DB4B77">
      <w:pPr>
        <w:ind w:left="707" w:firstLine="709"/>
        <w:jc w:val="right"/>
      </w:pPr>
    </w:p>
    <w:p w:rsidR="00DB4B77" w:rsidRDefault="00DB4B77" w:rsidP="00DB4B77">
      <w:pPr>
        <w:ind w:left="707" w:firstLine="709"/>
        <w:jc w:val="right"/>
      </w:pPr>
    </w:p>
    <w:p w:rsidR="00DB4B77" w:rsidRDefault="00DB4B77" w:rsidP="00DB4B77">
      <w:pPr>
        <w:ind w:left="707" w:firstLine="709"/>
        <w:jc w:val="center"/>
      </w:pPr>
      <w:r>
        <w:t>Перечень</w:t>
      </w:r>
    </w:p>
    <w:p w:rsidR="00DB4B77" w:rsidRDefault="00DB4B77" w:rsidP="00DB4B77">
      <w:pPr>
        <w:ind w:firstLine="709"/>
        <w:jc w:val="center"/>
      </w:pPr>
      <w:r>
        <w:t>помещений, предоставляемых для проведения встреч депутатов с избирателями на территории</w:t>
      </w:r>
      <w:r w:rsidRPr="004654A7">
        <w:t xml:space="preserve"> </w:t>
      </w:r>
      <w:r>
        <w:t xml:space="preserve">Большенеклиновского сельского </w:t>
      </w:r>
      <w:proofErr w:type="gramStart"/>
      <w:r>
        <w:t>поселения  Неклиновского</w:t>
      </w:r>
      <w:proofErr w:type="gramEnd"/>
      <w:r>
        <w:t xml:space="preserve"> района</w:t>
      </w:r>
    </w:p>
    <w:p w:rsidR="00DB4B77" w:rsidRDefault="00DB4B77" w:rsidP="00DB4B77">
      <w:pPr>
        <w:ind w:left="707" w:firstLine="709"/>
        <w:jc w:val="center"/>
      </w:pPr>
    </w:p>
    <w:tbl>
      <w:tblPr>
        <w:tblW w:w="0" w:type="auto"/>
        <w:tblInd w:w="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3865"/>
        <w:gridCol w:w="3996"/>
      </w:tblGrid>
      <w:tr w:rsidR="00DB4B77" w:rsidTr="00C05940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Наименование муниципального образования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Адрес (место нахождения)</w:t>
            </w:r>
          </w:p>
        </w:tc>
      </w:tr>
      <w:tr w:rsidR="00DB4B77" w:rsidTr="00C05940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proofErr w:type="spellStart"/>
            <w:r>
              <w:t>Большенеклиновское</w:t>
            </w:r>
            <w:proofErr w:type="spellEnd"/>
            <w:r>
              <w:rPr>
                <w:szCs w:val="22"/>
              </w:rPr>
              <w:t xml:space="preserve"> сельское поселение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с.Большая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Неклиновка</w:t>
            </w:r>
            <w:proofErr w:type="spellEnd"/>
            <w:r>
              <w:rPr>
                <w:szCs w:val="22"/>
              </w:rPr>
              <w:t>, пер. Памятный,1 «а», помещение сельского дома культуры, зрительный зал</w:t>
            </w:r>
          </w:p>
        </w:tc>
      </w:tr>
      <w:tr w:rsidR="00DB4B77" w:rsidTr="00C05940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</w:pPr>
            <w:proofErr w:type="spellStart"/>
            <w:r>
              <w:t>Большенеклиновское</w:t>
            </w:r>
            <w:proofErr w:type="spellEnd"/>
            <w:r>
              <w:rPr>
                <w:szCs w:val="22"/>
              </w:rPr>
              <w:t xml:space="preserve"> сельское поселение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7" w:rsidRDefault="00DB4B77" w:rsidP="00C05940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с.Отрадное</w:t>
            </w:r>
            <w:proofErr w:type="spellEnd"/>
            <w:r>
              <w:rPr>
                <w:szCs w:val="22"/>
              </w:rPr>
              <w:t>, ул. Ленина,13, помещение сельского дома культуры, зрительный зал</w:t>
            </w:r>
          </w:p>
        </w:tc>
      </w:tr>
    </w:tbl>
    <w:p w:rsidR="00DB4B77" w:rsidRDefault="00DB4B77" w:rsidP="00DB4B77">
      <w:pPr>
        <w:ind w:left="707" w:firstLine="709"/>
        <w:jc w:val="both"/>
        <w:rPr>
          <w:b/>
        </w:rPr>
      </w:pPr>
    </w:p>
    <w:p w:rsidR="00DB4B77" w:rsidRDefault="00DB4B77" w:rsidP="00DB4B77"/>
    <w:p w:rsidR="000A7CCC" w:rsidRDefault="000A7CCC"/>
    <w:sectPr w:rsidR="000A7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22"/>
    <w:rsid w:val="000A7CCC"/>
    <w:rsid w:val="00664A22"/>
    <w:rsid w:val="00733DDC"/>
    <w:rsid w:val="008F35E1"/>
    <w:rsid w:val="00DB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3F912"/>
  <w15:chartTrackingRefBased/>
  <w15:docId w15:val="{1967BFD4-43C4-40B5-B763-149E3F26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4B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B77"/>
    <w:pPr>
      <w:jc w:val="center"/>
    </w:pPr>
    <w:rPr>
      <w:sz w:val="24"/>
      <w:szCs w:val="20"/>
    </w:rPr>
  </w:style>
  <w:style w:type="character" w:customStyle="1" w:styleId="a4">
    <w:name w:val="Заголовок Знак"/>
    <w:basedOn w:val="a0"/>
    <w:link w:val="a3"/>
    <w:rsid w:val="00DB4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B4B77"/>
    <w:pPr>
      <w:spacing w:before="100" w:beforeAutospacing="1" w:after="100" w:afterAutospacing="1"/>
    </w:pPr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2017-07-17T08:08:00Z</dcterms:created>
  <dcterms:modified xsi:type="dcterms:W3CDTF">2017-07-17T08:47:00Z</dcterms:modified>
</cp:coreProperties>
</file>